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9E" w:rsidRDefault="007E27A0">
      <w:pPr>
        <w:pStyle w:val="ConsPlusNormal"/>
        <w:jc w:val="center"/>
      </w:pPr>
      <w:r>
        <w:t>ДОГОВОР № _______</w:t>
      </w:r>
    </w:p>
    <w:p w:rsidR="00D74B9E" w:rsidRDefault="007E27A0">
      <w:pPr>
        <w:pStyle w:val="ConsPlusNormal"/>
        <w:jc w:val="center"/>
      </w:pPr>
      <w:r>
        <w:t>на оказание услуг по обращению с твердыми</w:t>
      </w:r>
    </w:p>
    <w:p w:rsidR="00D74B9E" w:rsidRDefault="007E27A0">
      <w:pPr>
        <w:pStyle w:val="ConsPlusNormal"/>
        <w:jc w:val="center"/>
      </w:pPr>
      <w:r>
        <w:t>коммунальными отходами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город Ачинск Красноярского края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 xml:space="preserve"> ____ » ___________ 20___ года</w:t>
      </w:r>
      <w:r>
        <w:rPr>
          <w:rFonts w:ascii="Times New Roman" w:hAnsi="Times New Roman"/>
          <w:sz w:val="24"/>
        </w:rPr>
        <w:tab/>
        <w:t>Общество с ограниченной ответственностью «Эко-Транспорт», именуемое в дальнейшем Р</w:t>
      </w:r>
      <w:r>
        <w:rPr>
          <w:rFonts w:ascii="Times New Roman" w:hAnsi="Times New Roman"/>
          <w:sz w:val="24"/>
        </w:rPr>
        <w:t xml:space="preserve">егиональным оператором, в лице Генерального директора </w:t>
      </w:r>
      <w:proofErr w:type="spellStart"/>
      <w:r>
        <w:rPr>
          <w:rFonts w:ascii="Times New Roman" w:hAnsi="Times New Roman"/>
          <w:sz w:val="24"/>
        </w:rPr>
        <w:t>Григорченко</w:t>
      </w:r>
      <w:proofErr w:type="spellEnd"/>
      <w:r>
        <w:rPr>
          <w:rFonts w:ascii="Times New Roman" w:hAnsi="Times New Roman"/>
          <w:sz w:val="24"/>
        </w:rPr>
        <w:t xml:space="preserve"> Сергея Викторовича, действующего на основании Устава, с одной стороны, и __________________________________</w:t>
      </w:r>
    </w:p>
    <w:p w:rsidR="00D74B9E" w:rsidRDefault="00D74B9E">
      <w:pPr>
        <w:pStyle w:val="ConsPlusNonformat"/>
        <w:jc w:val="both"/>
        <w:rPr>
          <w:rFonts w:ascii="Times New Roman" w:hAnsi="Times New Roman"/>
          <w:sz w:val="24"/>
        </w:rPr>
      </w:pP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</w:rPr>
        <w:t>_,</w:t>
      </w:r>
    </w:p>
    <w:p w:rsidR="00D74B9E" w:rsidRDefault="007E27A0"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(наименование организации, фамилия, имя, отчество физического лица)</w:t>
      </w: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именуемое в дальнейшем Потребителем, в лице _________________________________________</w:t>
      </w:r>
    </w:p>
    <w:p w:rsidR="00D74B9E" w:rsidRDefault="00D74B9E">
      <w:pPr>
        <w:pStyle w:val="ConsPlusNonformat"/>
        <w:jc w:val="both"/>
        <w:rPr>
          <w:rFonts w:ascii="Times New Roman" w:hAnsi="Times New Roman"/>
          <w:sz w:val="24"/>
        </w:rPr>
      </w:pP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__________________________________________________________________________________,</w:t>
      </w:r>
    </w:p>
    <w:p w:rsidR="00D74B9E" w:rsidRDefault="007E27A0"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(фамилия, имя,</w:t>
      </w:r>
      <w:r>
        <w:rPr>
          <w:rFonts w:ascii="Times New Roman" w:hAnsi="Times New Roman"/>
          <w:szCs w:val="20"/>
        </w:rPr>
        <w:t xml:space="preserve"> отчество,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</w:p>
    <w:p w:rsidR="00D74B9E" w:rsidRDefault="00D74B9E">
      <w:pPr>
        <w:pStyle w:val="ConsPlusNonformat"/>
        <w:jc w:val="center"/>
        <w:rPr>
          <w:rFonts w:ascii="Times New Roman" w:hAnsi="Times New Roman"/>
          <w:szCs w:val="20"/>
        </w:rPr>
      </w:pP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______________________________________________________</w:t>
      </w:r>
      <w:r>
        <w:rPr>
          <w:rFonts w:ascii="Times New Roman" w:hAnsi="Times New Roman"/>
          <w:sz w:val="24"/>
        </w:rPr>
        <w:t>___,</w:t>
      </w:r>
    </w:p>
    <w:p w:rsidR="00D74B9E" w:rsidRDefault="007E27A0"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(положение, устав, доверенность - указать нужное)</w:t>
      </w: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  другой</w:t>
      </w:r>
      <w:proofErr w:type="gramEnd"/>
      <w:r>
        <w:rPr>
          <w:rFonts w:ascii="Times New Roman" w:hAnsi="Times New Roman"/>
          <w:sz w:val="24"/>
        </w:rPr>
        <w:t xml:space="preserve">  стороны,  именуемые  в дальнейшем сторонами, заключили настоящий договор о нижеследующем: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center"/>
      </w:pPr>
      <w:r>
        <w:t>I. ПРЕДМЕТ ДОГОВОРА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</w:t>
      </w:r>
      <w:r>
        <w:t>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</w:t>
      </w:r>
      <w:r>
        <w:t>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2. Объем твердых коммунальных отходов, места (площадки) нак</w:t>
      </w:r>
      <w:r>
        <w:t>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</w:t>
      </w:r>
      <w:r>
        <w:t>м жилых домов) определяются согласно</w:t>
      </w:r>
      <w:r>
        <w:rPr>
          <w:color w:val="000000"/>
        </w:rPr>
        <w:t xml:space="preserve"> приложению к нас</w:t>
      </w:r>
      <w:r>
        <w:t>тоящему договору.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3. Способ складирования твердых коммунальных отходов - ___________________________</w:t>
      </w:r>
    </w:p>
    <w:p w:rsidR="00D74B9E" w:rsidRDefault="007E27A0">
      <w:pPr>
        <w:pStyle w:val="ConsPlusNormal"/>
        <w:spacing w:before="240"/>
        <w:jc w:val="center"/>
      </w:pPr>
      <w:r>
        <w:t>_________________________________________________________________________________</w:t>
      </w:r>
      <w:proofErr w:type="gramStart"/>
      <w:r>
        <w:t>_,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мусоропроводы и му</w:t>
      </w:r>
      <w:r>
        <w:rPr>
          <w:sz w:val="20"/>
          <w:szCs w:val="20"/>
        </w:rPr>
        <w:t>сороприемные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 крупногабаритных отходов - ____________________________</w:t>
      </w:r>
      <w:r>
        <w:rPr>
          <w:rFonts w:ascii="Times New Roman" w:hAnsi="Times New Roman"/>
          <w:sz w:val="24"/>
        </w:rPr>
        <w:t>___________________</w:t>
      </w:r>
    </w:p>
    <w:p w:rsidR="00D74B9E" w:rsidRDefault="00D74B9E">
      <w:pPr>
        <w:pStyle w:val="ConsPlusNonformat"/>
        <w:jc w:val="both"/>
        <w:rPr>
          <w:rFonts w:ascii="Times New Roman" w:hAnsi="Times New Roman"/>
          <w:sz w:val="24"/>
        </w:rPr>
      </w:pP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__________________________________________________________________________________.</w:t>
      </w:r>
    </w:p>
    <w:p w:rsidR="00D74B9E" w:rsidRDefault="007E27A0"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D74B9E" w:rsidRDefault="007E27A0">
      <w:pPr>
        <w:pStyle w:val="ConsPlusNormal"/>
        <w:ind w:firstLine="540"/>
        <w:jc w:val="both"/>
      </w:pPr>
      <w:r>
        <w:t xml:space="preserve">4. Дата начала оказания услуг по обращению с твердыми коммунальными отходами </w:t>
      </w:r>
      <w:r>
        <w:rPr>
          <w:b/>
          <w:bCs/>
        </w:rPr>
        <w:t>«01» января 2019 года.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center"/>
      </w:pPr>
      <w:r>
        <w:lastRenderedPageBreak/>
        <w:t>II. СРОКИ И ПОРЯДОК ОПЛАТЫ ПО ДОГОВОРУ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nformat"/>
        <w:jc w:val="both"/>
      </w:pPr>
      <w:r>
        <w:t xml:space="preserve">   </w:t>
      </w:r>
      <w:r>
        <w:rPr>
          <w:rFonts w:ascii="Times New Roman" w:hAnsi="Times New Roman"/>
          <w:sz w:val="24"/>
        </w:rPr>
        <w:t xml:space="preserve"> 5.  </w:t>
      </w:r>
      <w:proofErr w:type="gramStart"/>
      <w:r>
        <w:rPr>
          <w:rFonts w:ascii="Times New Roman" w:hAnsi="Times New Roman"/>
          <w:sz w:val="24"/>
        </w:rPr>
        <w:t>Под  расчетным</w:t>
      </w:r>
      <w:proofErr w:type="gramEnd"/>
      <w:r>
        <w:rPr>
          <w:rFonts w:ascii="Times New Roman" w:hAnsi="Times New Roman"/>
          <w:sz w:val="24"/>
        </w:rPr>
        <w:t xml:space="preserve">  периодом  по  настоящему  договору  понимается один календарный  месяц.  </w:t>
      </w:r>
      <w:proofErr w:type="gramStart"/>
      <w:r>
        <w:rPr>
          <w:rFonts w:ascii="Times New Roman" w:hAnsi="Times New Roman"/>
          <w:sz w:val="24"/>
        </w:rPr>
        <w:t>Оплата  услуг</w:t>
      </w:r>
      <w:proofErr w:type="gramEnd"/>
      <w:r>
        <w:rPr>
          <w:rFonts w:ascii="Times New Roman" w:hAnsi="Times New Roman"/>
          <w:sz w:val="24"/>
        </w:rPr>
        <w:t xml:space="preserve"> по н</w:t>
      </w:r>
      <w:r>
        <w:rPr>
          <w:rFonts w:ascii="Times New Roman" w:hAnsi="Times New Roman"/>
          <w:sz w:val="24"/>
        </w:rPr>
        <w:t>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 _________________________________________________________________________.</w:t>
      </w:r>
    </w:p>
    <w:p w:rsidR="00D74B9E" w:rsidRDefault="007E27A0">
      <w:pPr>
        <w:pStyle w:val="ConsPlusNonforma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(размер оплаты указывается</w:t>
      </w:r>
      <w:r>
        <w:rPr>
          <w:rFonts w:ascii="Times New Roman" w:hAnsi="Times New Roman"/>
          <w:szCs w:val="20"/>
        </w:rPr>
        <w:t xml:space="preserve"> региональным оператором)</w:t>
      </w:r>
    </w:p>
    <w:p w:rsidR="00D74B9E" w:rsidRDefault="007E27A0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</w:t>
      </w:r>
      <w:r>
        <w:t>ащению с твердыми коммунальными отходами.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7.</w:t>
      </w:r>
      <w:r>
        <w:t xml:space="preserve">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Сторона, инициирующая проведение сверки</w:t>
      </w:r>
      <w:r>
        <w:t xml:space="preserve">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«Интернет»), позволяющим подт</w:t>
      </w:r>
      <w:r>
        <w:t>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В</w:t>
      </w:r>
      <w:r>
        <w:t xml:space="preserve">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ind w:firstLine="540"/>
        <w:jc w:val="center"/>
      </w:pPr>
      <w:r>
        <w:t>III. УТРАТИЛ СИЛУ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center"/>
      </w:pPr>
      <w:r>
        <w:t>IV. ПРАВА И ОБЯЗАННОСТИ СТОРОН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ind w:firstLine="540"/>
        <w:jc w:val="both"/>
      </w:pPr>
      <w:r>
        <w:t>11. Региональный оператор обя</w:t>
      </w:r>
      <w:r>
        <w:t>зан: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r>
        <w:rPr>
          <w:color w:val="000000"/>
        </w:rPr>
        <w:t>приложении к на</w:t>
      </w:r>
      <w:r>
        <w:t>стоящему договору;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б) обеспечивать транспортирование, обработку, обезвреживание, захоронение принятых твердых коммунальных отходов в соответствии с законо</w:t>
      </w:r>
      <w:r>
        <w:t>дательством Российской Федерации;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 xml:space="preserve">г) </w:t>
      </w:r>
      <w:r>
        <w:t>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lastRenderedPageBreak/>
        <w:t xml:space="preserve">д) принимать необходимые меры по своевременной </w:t>
      </w:r>
      <w:r>
        <w:t>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12. Региональный оператор имеет право: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а) осуществлять контрол</w:t>
      </w:r>
      <w:r>
        <w:t>ь за учетом объема и (или) массы принятых твердых коммунальных отходов;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в) запрашивать паспортные данные потребителя, домовую книгу, документ, подтверждающий право собственности на домовлад</w:t>
      </w:r>
      <w:r>
        <w:t>ение.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13. Потребитель обязан: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</w:t>
      </w:r>
      <w:r>
        <w:t>ьной схемой обращения с отходами;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</w:t>
      </w:r>
      <w:r>
        <w:t xml:space="preserve"> Федерации от 3 июня 2016 г. N 505 «Об утверждении Правил коммерческого учета объема и (или) массы твердых коммунальных отходов»;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г) обеспечива</w:t>
      </w:r>
      <w:r>
        <w:t>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площадках, с</w:t>
      </w:r>
      <w:r>
        <w:t>кладирования в контейнерах запрещенных отходов и предметов;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ж) уведомить регионального оператора любым доступным способом (почтовое отп</w:t>
      </w:r>
      <w:r>
        <w:t xml:space="preserve">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з) не за</w:t>
      </w:r>
      <w:r>
        <w:t>гружать контейнеры выше его кромки, не размещать в контейнерах для сбора отходов строительный мусор, тяжеловесные и крупногабаритные отходы, металлические изделия, не позволяющие технически осуществить разгрузку контейнера специализированным автотранспорто</w:t>
      </w:r>
      <w:r>
        <w:t xml:space="preserve">м; </w:t>
      </w:r>
    </w:p>
    <w:p w:rsidR="00D74B9E" w:rsidRDefault="007E27A0">
      <w:pPr>
        <w:pStyle w:val="ConsPlusNormal"/>
        <w:spacing w:before="240"/>
        <w:ind w:firstLine="540"/>
        <w:jc w:val="both"/>
      </w:pPr>
      <w:proofErr w:type="gramStart"/>
      <w:r>
        <w:lastRenderedPageBreak/>
        <w:t>и)  в</w:t>
      </w:r>
      <w:proofErr w:type="gramEnd"/>
      <w:r>
        <w:t xml:space="preserve"> случае изменения количества образующихся отходов и переходе права собственности на объекты потребителя, указанные в настоящем договоре, к новому собственнику, а также других обстоятельств требующих внесения изменений в договор, сторона обязана ув</w:t>
      </w:r>
      <w:r>
        <w:t>едомить об этом другую сторону в письменной форме в течение 10 рабочих дней со дня происшествия таких событий любыми доступными способами, позволяющими подтвердить получение такого уведомления адресатом.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14. Потребитель имеет право: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а) получать от регионал</w:t>
      </w:r>
      <w:r>
        <w:t>ьного оператора информацию об изменении установленных тарифов в области обращения с твердыми коммунальными отходами;</w:t>
      </w:r>
    </w:p>
    <w:p w:rsidR="00D74B9E" w:rsidRDefault="007E27A0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center"/>
      </w:pPr>
      <w:r>
        <w:t>V. ПОРЯДОК ОСУЩЕСТВЛЕНИЯ УЧЕТА ОБЪЕМА И (ИЛИ) МАССЫ ТВЕРДЫХ КОММУНАЛЬНЫ</w:t>
      </w:r>
      <w:r>
        <w:t>Х ОТХОДОВ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15.  Стороны  согласились производить учет объема и (или) массы твердых коммунальных отходов в соответствии с Правилами коммерческого учета объема и  (или)  массы твердых коммунальных отходов, утвержденными постановлением Правительства  Российс</w:t>
      </w:r>
      <w:r>
        <w:rPr>
          <w:rFonts w:ascii="Times New Roman" w:hAnsi="Times New Roman"/>
          <w:sz w:val="24"/>
        </w:rPr>
        <w:t>кой Федерации от 3 июня 2016 г. N 505 «Об утверждении Правил  коммерческого  учета  объема  и (или)  массы твердых коммунальных отходов», следующим способом расчетным путем исходя из нормативов накопления твердых коммунальных отходов, количества и объема к</w:t>
      </w:r>
      <w:r>
        <w:rPr>
          <w:rFonts w:ascii="Times New Roman" w:hAnsi="Times New Roman"/>
          <w:sz w:val="24"/>
        </w:rPr>
        <w:t xml:space="preserve">онтейнеров для складирования твердых коммунальных отходов. 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center"/>
      </w:pPr>
      <w:r>
        <w:t>VI. ПОРЯДОК ФИКСАЦИИ НАРУШЕНИЙ ПО ДОГОВОРУ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both"/>
      </w:pPr>
      <w:r>
        <w:tab/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</w:t>
      </w:r>
      <w:r>
        <w:t>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</w:t>
      </w:r>
      <w:r>
        <w:t xml:space="preserve"> лиц или с использованием фото- и (или) </w:t>
      </w:r>
      <w:proofErr w:type="spellStart"/>
      <w:r>
        <w:t>видеофиксации</w:t>
      </w:r>
      <w:proofErr w:type="spellEnd"/>
      <w: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74B9E" w:rsidRDefault="007E27A0">
      <w:pPr>
        <w:pStyle w:val="ConsPlusNormal"/>
        <w:spacing w:before="240"/>
        <w:jc w:val="both"/>
      </w:pPr>
      <w:r>
        <w:tab/>
        <w:t xml:space="preserve">Региональный оператор в течение 3 </w:t>
      </w:r>
      <w:r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</w:t>
      </w:r>
      <w:r>
        <w:t>ребителю в течение 3 рабочих дней со дня получения акта.</w:t>
      </w:r>
    </w:p>
    <w:p w:rsidR="00D74B9E" w:rsidRDefault="007E27A0">
      <w:pPr>
        <w:pStyle w:val="ConsPlusNormal"/>
        <w:spacing w:before="240"/>
        <w:jc w:val="both"/>
      </w:pPr>
      <w: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74B9E" w:rsidRDefault="007E27A0">
      <w:pPr>
        <w:pStyle w:val="ConsPlusNormal"/>
        <w:spacing w:before="240"/>
        <w:jc w:val="both"/>
      </w:pPr>
      <w:r>
        <w:tab/>
        <w:t>17. В случае если региональный опера</w:t>
      </w:r>
      <w:r>
        <w:t>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74B9E" w:rsidRDefault="007E27A0">
      <w:pPr>
        <w:pStyle w:val="ConsPlusNormal"/>
        <w:spacing w:before="240"/>
        <w:jc w:val="both"/>
      </w:pPr>
      <w:r>
        <w:lastRenderedPageBreak/>
        <w:tab/>
        <w:t>18. В случае получения возражений регионального оператора потребитель обязан рас</w:t>
      </w:r>
      <w:r>
        <w:t>смотреть возражения и в случае согласия с возражениями внести соответствующие изменения в акт.</w:t>
      </w:r>
    </w:p>
    <w:p w:rsidR="00D74B9E" w:rsidRDefault="007E27A0">
      <w:pPr>
        <w:pStyle w:val="ConsPlusNormal"/>
        <w:spacing w:before="240"/>
        <w:jc w:val="both"/>
      </w:pPr>
      <w:r>
        <w:tab/>
        <w:t>19. Акт должен содержать:</w:t>
      </w:r>
    </w:p>
    <w:p w:rsidR="00D74B9E" w:rsidRDefault="007E27A0">
      <w:pPr>
        <w:pStyle w:val="ConsPlusNormal"/>
        <w:spacing w:before="240"/>
        <w:jc w:val="both"/>
      </w:pPr>
      <w:r>
        <w:tab/>
        <w:t>а) сведения о заявителе (наименование, местонахождение, адрес);</w:t>
      </w:r>
    </w:p>
    <w:p w:rsidR="00D74B9E" w:rsidRDefault="007E27A0">
      <w:pPr>
        <w:pStyle w:val="ConsPlusNormal"/>
        <w:spacing w:before="240"/>
        <w:jc w:val="both"/>
      </w:pPr>
      <w:r>
        <w:tab/>
        <w:t>б) сведения об объекте (объектах), на котором образуются твердые ком</w:t>
      </w:r>
      <w:r>
        <w:t>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74B9E" w:rsidRDefault="007E27A0">
      <w:pPr>
        <w:pStyle w:val="ConsPlusNormal"/>
        <w:spacing w:before="240"/>
        <w:jc w:val="both"/>
      </w:pPr>
      <w:r>
        <w:tab/>
        <w:t>в) сведения о нарушении соответствующих пунктов договора;</w:t>
      </w:r>
    </w:p>
    <w:p w:rsidR="00D74B9E" w:rsidRDefault="007E27A0">
      <w:pPr>
        <w:pStyle w:val="ConsPlusNormal"/>
        <w:spacing w:before="240"/>
        <w:jc w:val="both"/>
      </w:pPr>
      <w:r>
        <w:tab/>
        <w:t>г) другие сведения по</w:t>
      </w:r>
      <w:r>
        <w:t xml:space="preserve"> усмотрению стороны, в том числе материалы фото- и видеосъемки.</w:t>
      </w:r>
    </w:p>
    <w:p w:rsidR="00D74B9E" w:rsidRDefault="007E27A0">
      <w:pPr>
        <w:pStyle w:val="ConsPlusNormal"/>
        <w:spacing w:before="240"/>
        <w:jc w:val="both"/>
      </w:pPr>
      <w:r>
        <w:tab/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jc w:val="center"/>
      </w:pPr>
      <w:r>
        <w:t>VII. ОТВЕТСТВЕН</w:t>
      </w:r>
      <w:r>
        <w:t>НОСТЬ СТОРОН</w:t>
      </w:r>
    </w:p>
    <w:p w:rsidR="00D74B9E" w:rsidRDefault="00D74B9E">
      <w:pPr>
        <w:pStyle w:val="ConsPlusNormal"/>
        <w:jc w:val="both"/>
      </w:pPr>
    </w:p>
    <w:p w:rsidR="00D74B9E" w:rsidRDefault="007E27A0">
      <w:pPr>
        <w:pStyle w:val="ConsPlusNormal"/>
        <w:jc w:val="both"/>
      </w:pPr>
      <w:r>
        <w:tab/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74B9E" w:rsidRDefault="007E27A0">
      <w:pPr>
        <w:pStyle w:val="ConsPlusNormal"/>
        <w:spacing w:before="240"/>
        <w:jc w:val="both"/>
      </w:pPr>
      <w:r>
        <w:tab/>
        <w:t xml:space="preserve">22. В случае неисполнения либо ненадлежащего исполнения потребителем </w:t>
      </w:r>
      <w:r>
        <w:t xml:space="preserve">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</w:t>
      </w:r>
      <w:r>
        <w:t>суммы задолженности за каждый день просрочки.</w:t>
      </w:r>
    </w:p>
    <w:p w:rsidR="00D74B9E" w:rsidRDefault="007E27A0">
      <w:pPr>
        <w:pStyle w:val="ConsPlusNormal"/>
        <w:spacing w:before="240"/>
        <w:jc w:val="both"/>
      </w:pPr>
      <w:r>
        <w:tab/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</w:t>
      </w:r>
      <w:r>
        <w:t>инистративную ответственность в соответствии с законодательством Российской Федерации.</w:t>
      </w:r>
    </w:p>
    <w:p w:rsidR="00D74B9E" w:rsidRDefault="007E27A0">
      <w:pPr>
        <w:pStyle w:val="ConsPlusNormal"/>
        <w:spacing w:before="240"/>
        <w:jc w:val="both"/>
      </w:pPr>
      <w:r>
        <w:tab/>
        <w:t>24.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препятств</w:t>
      </w:r>
      <w:r>
        <w:t>ующих исполнению договора. К таким обстоятельствам относятся:</w:t>
      </w:r>
    </w:p>
    <w:p w:rsidR="00D74B9E" w:rsidRDefault="007E27A0">
      <w:pPr>
        <w:pStyle w:val="ConsPlusNormal"/>
        <w:spacing w:before="240"/>
        <w:jc w:val="both"/>
      </w:pPr>
      <w:r>
        <w:tab/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 п.);</w:t>
      </w:r>
    </w:p>
    <w:p w:rsidR="00D74B9E" w:rsidRDefault="007E27A0">
      <w:pPr>
        <w:pStyle w:val="ConsPlusNormal"/>
        <w:spacing w:before="240"/>
        <w:jc w:val="both"/>
      </w:pPr>
      <w:r>
        <w:tab/>
        <w:t>б) перемещение потребителем к</w:t>
      </w:r>
      <w:r>
        <w:t>онтейнеров с места первичной установки;</w:t>
      </w:r>
    </w:p>
    <w:p w:rsidR="00D74B9E" w:rsidRDefault="007E27A0">
      <w:pPr>
        <w:pStyle w:val="ConsPlusNormal"/>
        <w:spacing w:before="240"/>
        <w:jc w:val="both"/>
      </w:pPr>
      <w:r>
        <w:tab/>
        <w:t>в) возгорание отходов в контейнере;</w:t>
      </w:r>
    </w:p>
    <w:p w:rsidR="00D74B9E" w:rsidRDefault="007E27A0">
      <w:pPr>
        <w:pStyle w:val="ConsPlusNormal"/>
        <w:spacing w:before="240"/>
        <w:jc w:val="both"/>
      </w:pPr>
      <w:r>
        <w:tab/>
        <w:t>г) техническая неисправность контейнера.</w:t>
      </w:r>
    </w:p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jc w:val="center"/>
      </w:pPr>
      <w:r>
        <w:lastRenderedPageBreak/>
        <w:t>VIII. ОБСТОЯТЕЛЬСТВА НЕПРЕОДОЛИМОЙ СИЛЫ</w:t>
      </w:r>
    </w:p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jc w:val="both"/>
      </w:pPr>
      <w:r>
        <w:tab/>
        <w:t>25. Стороны освобождаются от ответственности за неисполнение либо ненадлежащее исполнение обяз</w:t>
      </w:r>
      <w:r>
        <w:t>ательств по настоящему договору, если оно явилось следствием обстоятельств непреодолимой силы.</w:t>
      </w:r>
    </w:p>
    <w:p w:rsidR="00D74B9E" w:rsidRDefault="007E27A0">
      <w:pPr>
        <w:pStyle w:val="ConsPlusNormal"/>
        <w:spacing w:before="240"/>
        <w:jc w:val="both"/>
      </w:pPr>
      <w:r>
        <w:tab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</w:t>
      </w:r>
      <w:r>
        <w:t>дствиям, вызванным этими обстоятельствами.</w:t>
      </w:r>
    </w:p>
    <w:p w:rsidR="00D74B9E" w:rsidRDefault="007E27A0">
      <w:pPr>
        <w:pStyle w:val="ConsPlusNormal"/>
        <w:spacing w:before="240"/>
        <w:jc w:val="both"/>
      </w:pPr>
      <w:r>
        <w:tab/>
        <w:t xml:space="preserve">26.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</w:t>
      </w:r>
      <w:r>
        <w:t>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74B9E" w:rsidRDefault="007E27A0">
      <w:pPr>
        <w:pStyle w:val="ConsPlusNormal"/>
        <w:spacing w:before="240"/>
        <w:jc w:val="both"/>
      </w:pPr>
      <w:r>
        <w:tab/>
        <w:t xml:space="preserve">Сторона должна также без промедления, не позднее 24 часов с момента </w:t>
      </w:r>
      <w:r>
        <w:t>прекращения обстоятельств непреодолимой силы, известить об этом другую сторону.</w:t>
      </w:r>
    </w:p>
    <w:p w:rsidR="00D74B9E" w:rsidRDefault="007E27A0">
      <w:pPr>
        <w:pStyle w:val="ConsPlusNormal"/>
        <w:spacing w:before="240"/>
        <w:jc w:val="center"/>
      </w:pPr>
      <w:r>
        <w:t xml:space="preserve">IX. БРЕМЯ 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</w:t>
      </w:r>
      <w:r>
        <w:t>ОТХОДОВ</w:t>
      </w:r>
    </w:p>
    <w:p w:rsidR="00D74B9E" w:rsidRDefault="007E27A0">
      <w:pPr>
        <w:pStyle w:val="ConsPlusNormal"/>
        <w:spacing w:before="240"/>
        <w:jc w:val="both"/>
      </w:pPr>
      <w:r>
        <w:tab/>
        <w:t>27.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(площадках) накопления твердых коммунальных отходов.</w:t>
      </w:r>
    </w:p>
    <w:p w:rsidR="00D74B9E" w:rsidRDefault="007E27A0">
      <w:pPr>
        <w:pStyle w:val="ConsPlusNormal"/>
        <w:spacing w:before="240"/>
        <w:jc w:val="both"/>
      </w:pPr>
      <w:r>
        <w:tab/>
        <w:t xml:space="preserve">28. Бремя </w:t>
      </w:r>
      <w:r>
        <w:t>содержания контейнерных площадок, специальных площадок для складирования твердых коммунальных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площадки.</w:t>
      </w:r>
    </w:p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jc w:val="center"/>
      </w:pPr>
      <w:r>
        <w:t xml:space="preserve">X. </w:t>
      </w:r>
      <w:r>
        <w:t>ДЕЙСТВИЕ ДОГОВОРА</w:t>
      </w:r>
    </w:p>
    <w:p w:rsidR="00D74B9E" w:rsidRDefault="00D74B9E">
      <w:pPr>
        <w:pStyle w:val="ConsPlusNonformat"/>
        <w:jc w:val="both"/>
        <w:rPr>
          <w:rFonts w:ascii="Times New Roman" w:hAnsi="Times New Roman"/>
          <w:sz w:val="24"/>
        </w:rPr>
      </w:pPr>
    </w:p>
    <w:p w:rsidR="00D74B9E" w:rsidRDefault="007E27A0">
      <w:pPr>
        <w:pStyle w:val="ConsPlusNonformat"/>
        <w:jc w:val="both"/>
      </w:pPr>
      <w:r>
        <w:rPr>
          <w:rFonts w:ascii="Times New Roman" w:hAnsi="Times New Roman"/>
          <w:sz w:val="24"/>
        </w:rPr>
        <w:tab/>
        <w:t xml:space="preserve">29. Настоящий договор заключается на срок до </w:t>
      </w:r>
      <w:proofErr w:type="gramStart"/>
      <w:r>
        <w:rPr>
          <w:rFonts w:ascii="Times New Roman" w:hAnsi="Times New Roman"/>
          <w:sz w:val="24"/>
        </w:rPr>
        <w:t>« 31</w:t>
      </w:r>
      <w:proofErr w:type="gramEnd"/>
      <w:r>
        <w:rPr>
          <w:rFonts w:ascii="Times New Roman" w:hAnsi="Times New Roman"/>
          <w:sz w:val="24"/>
        </w:rPr>
        <w:t xml:space="preserve"> » декабря 2020 года.</w:t>
      </w:r>
    </w:p>
    <w:p w:rsidR="00D74B9E" w:rsidRDefault="00D74B9E">
      <w:pPr>
        <w:pStyle w:val="ConsPlusNonformat"/>
        <w:jc w:val="both"/>
        <w:rPr>
          <w:rFonts w:ascii="Times New Roman" w:hAnsi="Times New Roman"/>
          <w:b/>
          <w:bCs/>
          <w:sz w:val="24"/>
        </w:rPr>
      </w:pPr>
    </w:p>
    <w:p w:rsidR="00D74B9E" w:rsidRDefault="007E27A0">
      <w:pPr>
        <w:pStyle w:val="ConsPlusNormal"/>
        <w:jc w:val="both"/>
      </w:pPr>
      <w:r>
        <w:tab/>
        <w:t>30.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</w:t>
      </w:r>
      <w:r>
        <w:t>о прекращении или изменении либо о заключении нового договора на иных условиях.</w:t>
      </w:r>
    </w:p>
    <w:p w:rsidR="00D74B9E" w:rsidRDefault="007E27A0">
      <w:pPr>
        <w:pStyle w:val="ConsPlusNormal"/>
        <w:spacing w:before="240"/>
        <w:jc w:val="both"/>
      </w:pPr>
      <w:r>
        <w:tab/>
      </w:r>
      <w:r w:rsidRPr="007E27A0">
        <w:t>31</w:t>
      </w:r>
      <w:r>
        <w:t>. Настоящий договор может быть расторгнут до окончания срока его действия по соглашению сторон.</w:t>
      </w:r>
    </w:p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jc w:val="center"/>
      </w:pPr>
      <w:r>
        <w:t>X</w:t>
      </w:r>
      <w:r>
        <w:rPr>
          <w:lang w:val="en-US"/>
        </w:rPr>
        <w:t>I</w:t>
      </w:r>
      <w:r>
        <w:t>. ПРОЧИЕ УСЛОВИЯ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both"/>
      </w:pPr>
      <w:r>
        <w:tab/>
        <w:t>3</w:t>
      </w:r>
      <w:r w:rsidRPr="007E27A0">
        <w:t>2</w:t>
      </w:r>
      <w:r>
        <w:t>. Все изменения, которые вносятся в настоящий договор</w:t>
      </w:r>
      <w: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74B9E" w:rsidRDefault="007E27A0">
      <w:pPr>
        <w:pStyle w:val="ConsPlusNormal"/>
        <w:spacing w:before="240"/>
        <w:jc w:val="both"/>
      </w:pPr>
      <w:r>
        <w:lastRenderedPageBreak/>
        <w:tab/>
        <w:t>3</w:t>
      </w:r>
      <w:r w:rsidRPr="007E27A0">
        <w:t>3</w:t>
      </w:r>
      <w:r>
        <w:t>. В случае изменения наименования, местонахождения или банковских реквизитов сторона обязана уве</w:t>
      </w:r>
      <w:r>
        <w:t>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74B9E" w:rsidRDefault="007E27A0">
      <w:pPr>
        <w:pStyle w:val="ConsPlusNormal"/>
        <w:spacing w:before="240"/>
        <w:jc w:val="both"/>
      </w:pPr>
      <w:r>
        <w:tab/>
        <w:t>3</w:t>
      </w:r>
      <w:r w:rsidRPr="007E27A0">
        <w:t>4</w:t>
      </w:r>
      <w:r>
        <w:t>. При исполнении настоящего договора стороны обязуются руковод</w:t>
      </w:r>
      <w:r>
        <w:t>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D74B9E" w:rsidRDefault="007E27A0">
      <w:pPr>
        <w:pStyle w:val="ConsPlusNormal"/>
        <w:spacing w:before="240"/>
        <w:jc w:val="both"/>
      </w:pPr>
      <w:r>
        <w:tab/>
        <w:t>3</w:t>
      </w:r>
      <w:r w:rsidRPr="007E27A0">
        <w:t>5</w:t>
      </w:r>
      <w:r>
        <w:t>. Наст</w:t>
      </w:r>
      <w:r>
        <w:t>оящий договор составлен в 2 экземплярах, имеющих равную юридическую силу.</w:t>
      </w:r>
    </w:p>
    <w:p w:rsidR="00D74B9E" w:rsidRDefault="007E27A0">
      <w:pPr>
        <w:pStyle w:val="ConsPlusNormal"/>
        <w:spacing w:before="240"/>
        <w:jc w:val="both"/>
      </w:pPr>
      <w:r>
        <w:tab/>
        <w:t>3</w:t>
      </w:r>
      <w:r w:rsidRPr="007E27A0">
        <w:t>6</w:t>
      </w:r>
      <w:r>
        <w:t xml:space="preserve">. </w:t>
      </w:r>
      <w:r>
        <w:rPr>
          <w:color w:val="000000"/>
        </w:rPr>
        <w:t xml:space="preserve">Приложение </w:t>
      </w:r>
      <w:r>
        <w:t>к настоящему договору является его неотъемлемой частью.</w:t>
      </w:r>
    </w:p>
    <w:p w:rsidR="00D74B9E" w:rsidRDefault="00D74B9E">
      <w:pPr>
        <w:pStyle w:val="ConsPlusNormal"/>
        <w:spacing w:before="240"/>
        <w:jc w:val="both"/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5"/>
        <w:gridCol w:w="4987"/>
      </w:tblGrid>
      <w:tr w:rsidR="00D74B9E">
        <w:tc>
          <w:tcPr>
            <w:tcW w:w="4985" w:type="dxa"/>
          </w:tcPr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Региональный оператор: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Общество с ограниченной ответственностью «Эко-Транспорт» (ООО «Эко-Транспорт»)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662150,</w:t>
            </w:r>
            <w:r>
              <w:rPr>
                <w:rFonts w:ascii="Times New Roman" w:eastAsia="Courier New" w:hAnsi="Times New Roman" w:cs="Liberation Serif"/>
                <w:lang w:val="ru-RU"/>
              </w:rPr>
              <w:t xml:space="preserve"> Красноярский край, г. Ачинск, </w:t>
            </w:r>
            <w:proofErr w:type="spellStart"/>
            <w:r>
              <w:rPr>
                <w:rFonts w:ascii="Times New Roman" w:eastAsia="Courier New" w:hAnsi="Times New Roman" w:cs="Liberation Serif"/>
                <w:lang w:val="ru-RU"/>
              </w:rPr>
              <w:t>мкр</w:t>
            </w:r>
            <w:proofErr w:type="spellEnd"/>
            <w:r>
              <w:rPr>
                <w:rFonts w:ascii="Times New Roman" w:eastAsia="Courier New" w:hAnsi="Times New Roman" w:cs="Liberation Serif"/>
                <w:lang w:val="ru-RU"/>
              </w:rPr>
              <w:t xml:space="preserve">. 8, </w:t>
            </w:r>
            <w:proofErr w:type="spellStart"/>
            <w:r>
              <w:rPr>
                <w:rFonts w:ascii="Times New Roman" w:eastAsia="Courier New" w:hAnsi="Times New Roman" w:cs="Liberation Serif"/>
                <w:lang w:val="ru-RU"/>
              </w:rPr>
              <w:t>зд</w:t>
            </w:r>
            <w:proofErr w:type="spellEnd"/>
            <w:r>
              <w:rPr>
                <w:rFonts w:ascii="Times New Roman" w:eastAsia="Courier New" w:hAnsi="Times New Roman" w:cs="Liberation Serif"/>
                <w:lang w:val="ru-RU"/>
              </w:rPr>
              <w:t>. 6, пом. 7 (3 этаж)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ИНН/КПП 2443044730/244301001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ОГРН 1142443001645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Новосибирский филиал ПАО «АК БАРС» БАНК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р/</w:t>
            </w:r>
            <w:proofErr w:type="spellStart"/>
            <w:r>
              <w:rPr>
                <w:rFonts w:ascii="Times New Roman" w:eastAsia="Courier New" w:hAnsi="Times New Roman" w:cs="Liberation Serif"/>
                <w:lang w:val="ru-RU"/>
              </w:rPr>
              <w:t>сч</w:t>
            </w:r>
            <w:proofErr w:type="spellEnd"/>
            <w:r>
              <w:rPr>
                <w:rFonts w:ascii="Times New Roman" w:eastAsia="Courier New" w:hAnsi="Times New Roman" w:cs="Liberation Serif"/>
                <w:lang w:val="ru-RU"/>
              </w:rPr>
              <w:t xml:space="preserve"> 40702810092070000132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к/</w:t>
            </w:r>
            <w:proofErr w:type="spellStart"/>
            <w:r>
              <w:rPr>
                <w:rFonts w:ascii="Times New Roman" w:eastAsia="Courier New" w:hAnsi="Times New Roman" w:cs="Liberation Serif"/>
                <w:lang w:val="ru-RU"/>
              </w:rPr>
              <w:t>сч</w:t>
            </w:r>
            <w:proofErr w:type="spellEnd"/>
            <w:r>
              <w:rPr>
                <w:rFonts w:ascii="Times New Roman" w:eastAsia="Courier New" w:hAnsi="Times New Roman" w:cs="Liberation Serif"/>
                <w:lang w:val="ru-RU"/>
              </w:rPr>
              <w:t xml:space="preserve"> 30101810600000000732</w:t>
            </w: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БИК 045004732</w:t>
            </w:r>
          </w:p>
          <w:p w:rsidR="00D74B9E" w:rsidRPr="007E27A0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</w:rPr>
              <w:t>E</w:t>
            </w:r>
            <w:r w:rsidRPr="007E27A0">
              <w:rPr>
                <w:rFonts w:ascii="Times New Roman" w:eastAsia="Courier New" w:hAnsi="Times New Roman" w:cs="Liberation Serif"/>
                <w:lang w:val="ru-RU"/>
              </w:rPr>
              <w:t>-</w:t>
            </w:r>
            <w:r>
              <w:rPr>
                <w:rFonts w:ascii="Times New Roman" w:eastAsia="Courier New" w:hAnsi="Times New Roman" w:cs="Liberation Serif"/>
              </w:rPr>
              <w:t>mail</w:t>
            </w:r>
            <w:r w:rsidRPr="007E27A0">
              <w:rPr>
                <w:rFonts w:ascii="Times New Roman" w:eastAsia="Courier New" w:hAnsi="Times New Roman" w:cs="Liberation Serif"/>
                <w:lang w:val="ru-RU"/>
              </w:rPr>
              <w:t xml:space="preserve">: </w:t>
            </w:r>
            <w:hyperlink r:id="rId4">
              <w:r>
                <w:rPr>
                  <w:rFonts w:ascii="Times New Roman" w:eastAsia="Courier New" w:hAnsi="Times New Roman" w:cs="Liberation Serif"/>
                </w:rPr>
                <w:t>eco</w:t>
              </w:r>
              <w:r w:rsidRPr="007E27A0">
                <w:rPr>
                  <w:rFonts w:ascii="Times New Roman" w:eastAsia="Courier New" w:hAnsi="Times New Roman" w:cs="Liberation Serif"/>
                  <w:lang w:val="ru-RU"/>
                </w:rPr>
                <w:t>-</w:t>
              </w:r>
              <w:r>
                <w:rPr>
                  <w:rFonts w:ascii="Times New Roman" w:eastAsia="Courier New" w:hAnsi="Times New Roman" w:cs="Liberation Serif"/>
                </w:rPr>
                <w:t>transport</w:t>
              </w:r>
              <w:r w:rsidRPr="007E27A0">
                <w:rPr>
                  <w:rFonts w:ascii="Times New Roman" w:eastAsia="Courier New" w:hAnsi="Times New Roman" w:cs="Liberation Serif"/>
                  <w:lang w:val="ru-RU"/>
                </w:rPr>
                <w:t>24@</w:t>
              </w:r>
              <w:proofErr w:type="spellStart"/>
              <w:r>
                <w:rPr>
                  <w:rFonts w:ascii="Times New Roman" w:eastAsia="Courier New" w:hAnsi="Times New Roman" w:cs="Liberation Serif"/>
                </w:rPr>
                <w:t>yandex</w:t>
              </w:r>
              <w:proofErr w:type="spellEnd"/>
              <w:r w:rsidRPr="007E27A0">
                <w:rPr>
                  <w:rFonts w:ascii="Times New Roman" w:eastAsia="Courier New" w:hAnsi="Times New Roman" w:cs="Liberation Serif"/>
                  <w:lang w:val="ru-RU"/>
                </w:rPr>
                <w:t>.</w:t>
              </w:r>
              <w:proofErr w:type="spellStart"/>
              <w:r>
                <w:rPr>
                  <w:rFonts w:ascii="Times New Roman" w:eastAsia="Courier New" w:hAnsi="Times New Roman" w:cs="Liberation Serif"/>
                </w:rPr>
                <w:t>ru</w:t>
              </w:r>
              <w:proofErr w:type="spellEnd"/>
            </w:hyperlink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Тел. +7 (39151) 5-74-23</w:t>
            </w: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Генеральный директор</w:t>
            </w: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 xml:space="preserve">_______________________ / С.В. </w:t>
            </w:r>
            <w:proofErr w:type="spellStart"/>
            <w:r>
              <w:rPr>
                <w:rFonts w:ascii="Times New Roman" w:eastAsia="Courier New" w:hAnsi="Times New Roman" w:cs="Liberation Serif"/>
                <w:lang w:val="ru-RU"/>
              </w:rPr>
              <w:t>Григорченко</w:t>
            </w:r>
            <w:proofErr w:type="spellEnd"/>
            <w:r>
              <w:rPr>
                <w:rFonts w:ascii="Times New Roman" w:eastAsia="Courier New" w:hAnsi="Times New Roman" w:cs="Liberation Serif"/>
                <w:lang w:val="ru-RU"/>
              </w:rPr>
              <w:t xml:space="preserve"> /</w:t>
            </w:r>
          </w:p>
        </w:tc>
        <w:tc>
          <w:tcPr>
            <w:tcW w:w="4987" w:type="dxa"/>
          </w:tcPr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Потребитель:</w:t>
            </w: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_______________________ / _______________ /</w:t>
            </w:r>
          </w:p>
        </w:tc>
      </w:tr>
    </w:tbl>
    <w:p w:rsidR="00D74B9E" w:rsidRDefault="00D74B9E">
      <w:pPr>
        <w:pStyle w:val="ConsPlusNormal"/>
        <w:spacing w:before="240"/>
        <w:jc w:val="both"/>
      </w:pPr>
    </w:p>
    <w:p w:rsidR="00D74B9E" w:rsidRDefault="00D74B9E">
      <w:pPr>
        <w:pStyle w:val="ConsPlusNormal"/>
        <w:jc w:val="both"/>
      </w:pPr>
    </w:p>
    <w:p w:rsidR="00D74B9E" w:rsidRDefault="00D74B9E">
      <w:pPr>
        <w:pStyle w:val="ConsPlusNormal"/>
        <w:jc w:val="center"/>
      </w:pPr>
    </w:p>
    <w:p w:rsidR="00D74B9E" w:rsidRDefault="00D74B9E">
      <w:pPr>
        <w:pStyle w:val="ConsPlusNormal"/>
        <w:jc w:val="center"/>
      </w:pPr>
    </w:p>
    <w:p w:rsidR="00D74B9E" w:rsidRDefault="00D74B9E">
      <w:pPr>
        <w:pStyle w:val="ConsPlusNormal"/>
        <w:jc w:val="center"/>
      </w:pPr>
    </w:p>
    <w:p w:rsidR="00D74B9E" w:rsidRDefault="00D74B9E">
      <w:pPr>
        <w:pStyle w:val="ConsPlusNormal"/>
        <w:jc w:val="center"/>
      </w:pPr>
    </w:p>
    <w:p w:rsidR="00D74B9E" w:rsidRDefault="00D74B9E">
      <w:pPr>
        <w:pStyle w:val="ConsPlusNormal"/>
        <w:jc w:val="center"/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D74B9E">
      <w:pPr>
        <w:pStyle w:val="ConsPlusNormal"/>
        <w:jc w:val="right"/>
        <w:rPr>
          <w:sz w:val="20"/>
          <w:szCs w:val="20"/>
        </w:rPr>
      </w:pPr>
    </w:p>
    <w:p w:rsidR="00D74B9E" w:rsidRDefault="007E27A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74B9E" w:rsidRDefault="007E27A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 типовому договору на оказание</w:t>
      </w:r>
    </w:p>
    <w:p w:rsidR="00D74B9E" w:rsidRDefault="007E27A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услуг по обращению с твердыми</w:t>
      </w:r>
    </w:p>
    <w:p w:rsidR="00D74B9E" w:rsidRDefault="007E27A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коммунальными отходами</w:t>
      </w:r>
    </w:p>
    <w:p w:rsidR="00D74B9E" w:rsidRDefault="007E27A0">
      <w:pPr>
        <w:pStyle w:val="ConsPlusNormal"/>
        <w:jc w:val="center"/>
      </w:pPr>
      <w:bookmarkStart w:id="0" w:name="Par399"/>
      <w:bookmarkEnd w:id="0"/>
      <w:r>
        <w:t>ИНФОРМАЦИЯ ПО ПРЕДМЕТУ ДОГОВОРА</w:t>
      </w:r>
    </w:p>
    <w:p w:rsidR="00D74B9E" w:rsidRDefault="00D74B9E">
      <w:pPr>
        <w:pStyle w:val="ConsPlusNormal"/>
        <w:jc w:val="center"/>
      </w:pPr>
    </w:p>
    <w:p w:rsidR="00D74B9E" w:rsidRDefault="007E27A0">
      <w:pPr>
        <w:pStyle w:val="ConsPlusNormal"/>
        <w:jc w:val="center"/>
      </w:pPr>
      <w:r>
        <w:t>I. ОБЪЕМ И МЕСТО (ПЛОЩАДКА) НАКОПЛЕНИЯ ТВЕРДЫХ КОММУНАЛЬНЫХ ОТХОДОВ</w:t>
      </w:r>
    </w:p>
    <w:p w:rsidR="00D74B9E" w:rsidRDefault="00D74B9E">
      <w:pPr>
        <w:pStyle w:val="ConsPlusNormal"/>
        <w:jc w:val="center"/>
      </w:pPr>
    </w:p>
    <w:tbl>
      <w:tblPr>
        <w:tblW w:w="1015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620"/>
        <w:gridCol w:w="1644"/>
        <w:gridCol w:w="1686"/>
        <w:gridCol w:w="2051"/>
        <w:gridCol w:w="2578"/>
      </w:tblGrid>
      <w:tr w:rsidR="00D74B9E" w:rsidRPr="007E27A0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</w:pPr>
            <w:r>
              <w:t xml:space="preserve">Объем принимаемых </w:t>
            </w:r>
            <w:r>
              <w:t>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</w:pPr>
            <w: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</w:pPr>
            <w:r>
              <w:t>Место (площадка) накопления крупногабаритных отходов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D74B9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</w:tr>
      <w:tr w:rsidR="00D74B9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</w:tr>
      <w:tr w:rsidR="00D74B9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7E27A0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B9E" w:rsidRDefault="00D74B9E">
            <w:pPr>
              <w:pStyle w:val="ConsPlusNormal"/>
              <w:jc w:val="center"/>
            </w:pPr>
          </w:p>
        </w:tc>
      </w:tr>
    </w:tbl>
    <w:p w:rsidR="00D74B9E" w:rsidRDefault="00D74B9E">
      <w:pPr>
        <w:pStyle w:val="ConsPlusNormal"/>
        <w:ind w:firstLine="540"/>
        <w:jc w:val="both"/>
      </w:pPr>
    </w:p>
    <w:p w:rsidR="00D74B9E" w:rsidRDefault="007E27A0">
      <w:pPr>
        <w:pStyle w:val="ConsPlusNormal"/>
        <w:jc w:val="center"/>
      </w:pPr>
      <w:r>
        <w:t xml:space="preserve">II. ИНФОРМАЦИЯ В ГРАФИЧЕСКОМ ВИДЕ О </w:t>
      </w:r>
      <w:r>
        <w:t>РАЗМЕЩЕНИИ МЕСТ (ПЛОЩАДОК) НАКОПЛЕНИЯ ТВЕРДЫХ КОММУНАЛЬНЫХ ОТХОДОВ И ПОДЪЕЗДНЫХ ПУТЕЙ К НИМ (ЗА ИСКЛЮЧЕНИЕМ ЖИЛЫХ ДОМОЙ)</w:t>
      </w:r>
    </w:p>
    <w:p w:rsidR="00D74B9E" w:rsidRDefault="00D74B9E">
      <w:pPr>
        <w:pStyle w:val="ConsPlusNormal"/>
        <w:ind w:firstLine="540"/>
        <w:jc w:val="both"/>
      </w:pPr>
    </w:p>
    <w:p w:rsidR="00D74B9E" w:rsidRDefault="00D74B9E">
      <w:pPr>
        <w:pStyle w:val="ConsPlusNormal"/>
        <w:ind w:firstLine="54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p w:rsidR="00D74B9E" w:rsidRDefault="00D74B9E">
      <w:pPr>
        <w:pStyle w:val="ConsPlusNormal"/>
        <w:pBdr>
          <w:top w:val="single" w:sz="6" w:space="0" w:color="000000"/>
        </w:pBdr>
        <w:spacing w:before="100" w:after="100"/>
        <w:jc w:val="both"/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5"/>
        <w:gridCol w:w="4987"/>
      </w:tblGrid>
      <w:tr w:rsidR="00D74B9E">
        <w:tc>
          <w:tcPr>
            <w:tcW w:w="4985" w:type="dxa"/>
          </w:tcPr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Региональный оператор:</w:t>
            </w: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Генеральный директор</w:t>
            </w: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Pr="007E27A0" w:rsidRDefault="007E27A0" w:rsidP="007E27A0">
            <w:pPr>
              <w:pStyle w:val="a8"/>
              <w:jc w:val="both"/>
              <w:rPr>
                <w:rFonts w:ascii="Times New Roman" w:eastAsia="Courier New" w:hAnsi="Times New Roman" w:cs="Liberation Serif"/>
              </w:rPr>
            </w:pPr>
            <w:r>
              <w:rPr>
                <w:rFonts w:ascii="Times New Roman" w:eastAsia="Courier New" w:hAnsi="Times New Roman" w:cs="Liberation Serif"/>
              </w:rPr>
              <w:t>/_</w:t>
            </w:r>
            <w:r>
              <w:rPr>
                <w:rFonts w:ascii="Times New Roman" w:eastAsia="Courier New" w:hAnsi="Times New Roman" w:cs="Liberation Serif"/>
                <w:lang w:val="ru-RU"/>
              </w:rPr>
              <w:t xml:space="preserve">______________________ / С.В. </w:t>
            </w:r>
            <w:proofErr w:type="spellStart"/>
            <w:r>
              <w:rPr>
                <w:rFonts w:ascii="Times New Roman" w:eastAsia="Courier New" w:hAnsi="Times New Roman" w:cs="Liberation Serif"/>
                <w:lang w:val="ru-RU"/>
              </w:rPr>
              <w:t>Григорченко</w:t>
            </w:r>
            <w:proofErr w:type="spellEnd"/>
            <w:r>
              <w:rPr>
                <w:rFonts w:ascii="Times New Roman" w:eastAsia="Courier New" w:hAnsi="Times New Roman" w:cs="Liberation Serif"/>
                <w:lang w:val="ru-RU"/>
              </w:rPr>
              <w:t xml:space="preserve"> </w:t>
            </w:r>
            <w:bookmarkStart w:id="1" w:name="_GoBack"/>
            <w:r>
              <w:rPr>
                <w:rFonts w:ascii="Times New Roman" w:eastAsia="Courier New" w:hAnsi="Times New Roman" w:cs="Liberation Serif"/>
              </w:rPr>
              <w:t>/</w:t>
            </w:r>
            <w:bookmarkEnd w:id="1"/>
          </w:p>
        </w:tc>
        <w:tc>
          <w:tcPr>
            <w:tcW w:w="4987" w:type="dxa"/>
          </w:tcPr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  <w:lang w:val="ru-RU"/>
              </w:rPr>
              <w:t>П</w:t>
            </w:r>
            <w:r>
              <w:rPr>
                <w:rFonts w:ascii="Times New Roman" w:eastAsia="Courier New" w:hAnsi="Times New Roman" w:cs="Liberation Serif"/>
                <w:lang w:val="ru-RU"/>
              </w:rPr>
              <w:t>отребитель:</w:t>
            </w: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D74B9E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</w:p>
          <w:p w:rsidR="00D74B9E" w:rsidRDefault="007E27A0">
            <w:pPr>
              <w:pStyle w:val="a8"/>
              <w:jc w:val="both"/>
              <w:rPr>
                <w:rFonts w:ascii="Times New Roman" w:eastAsia="Courier New" w:hAnsi="Times New Roman" w:cs="Liberation Serif"/>
                <w:lang w:val="ru-RU"/>
              </w:rPr>
            </w:pPr>
            <w:r>
              <w:rPr>
                <w:rFonts w:ascii="Times New Roman" w:eastAsia="Courier New" w:hAnsi="Times New Roman" w:cs="Liberation Serif"/>
              </w:rPr>
              <w:t>/</w:t>
            </w:r>
            <w:r>
              <w:rPr>
                <w:rFonts w:ascii="Times New Roman" w:eastAsia="Courier New" w:hAnsi="Times New Roman" w:cs="Liberation Serif"/>
                <w:lang w:val="ru-RU"/>
              </w:rPr>
              <w:t>______________________ / _______________ /</w:t>
            </w:r>
          </w:p>
        </w:tc>
      </w:tr>
    </w:tbl>
    <w:p w:rsidR="00D74B9E" w:rsidRDefault="00D74B9E">
      <w:pPr>
        <w:rPr>
          <w:rFonts w:hint="eastAsia"/>
        </w:rPr>
      </w:pPr>
    </w:p>
    <w:sectPr w:rsidR="00D74B9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D74B9E"/>
    <w:rsid w:val="007E27A0"/>
    <w:rsid w:val="00D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D69F"/>
  <w15:docId w15:val="{B95A7ECE-1942-4366-BB7A-DDBD369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Times New Roman" w:eastAsia="Courier New" w:hAnsi="Times New Roman" w:cs="Liberation Serif"/>
      <w:lang w:val="ru-RU" w:eastAsia="hi-IN"/>
    </w:rPr>
  </w:style>
  <w:style w:type="paragraph" w:customStyle="1" w:styleId="ConsPlusNonformat">
    <w:name w:val="ConsPlusNonformat"/>
    <w:qFormat/>
    <w:rPr>
      <w:rFonts w:ascii="Courier New" w:eastAsia="Courier New" w:hAnsi="Courier New" w:cs="Liberation Serif"/>
      <w:sz w:val="20"/>
      <w:lang w:val="ru-RU" w:eastAsia="hi-IN"/>
    </w:rPr>
  </w:style>
  <w:style w:type="paragraph" w:customStyle="1" w:styleId="ConsPlusCell">
    <w:name w:val="ConsPlusCell"/>
    <w:qFormat/>
    <w:rPr>
      <w:rFonts w:ascii="Courier New" w:eastAsia="Courier New" w:hAnsi="Courier New" w:cs="Liberation Serif"/>
      <w:sz w:val="20"/>
      <w:lang w:val="ru-RU" w:eastAsia="hi-IN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transport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cp:lastPrinted>2020-09-11T09:44:00Z</cp:lastPrinted>
  <dcterms:created xsi:type="dcterms:W3CDTF">2017-10-20T23:40:00Z</dcterms:created>
  <dcterms:modified xsi:type="dcterms:W3CDTF">2020-09-11T06:07:00Z</dcterms:modified>
  <dc:language>ru-RU</dc:language>
</cp:coreProperties>
</file>